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CMND/ Số ĐKKD: .............Ngày cấp...................Nơi cấp...............................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 liên lạc: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tài khoản: ............................. Mở tại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Ngày ……………, chúng tôi/tôi đã nộp đơn đăng ký tham gia đấu giá cổ phần </w:t>
      </w:r>
      <w:r w:rsidR="00004B51">
        <w:rPr>
          <w:color w:val="000000"/>
          <w:sz w:val="28"/>
          <w:szCs w:val="28"/>
        </w:rPr>
        <w:t>CTCP Tư vấn Đầu tư và Xây dựng mỏ do Tập đoàn Hóa chất Việt Nam sở hữu</w:t>
      </w:r>
      <w:bookmarkStart w:id="0" w:name="_GoBack"/>
      <w:bookmarkEnd w:id="0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Với số lượng:……………………..(Viết bằng chữ: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Và đã đặt cọc số tiền:………………(Viết bằng chữ ........................) tương đương 10% giá trị đăng ký theo giá khởi điểm.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Tại </w:t>
      </w:r>
      <w:r w:rsidR="00255A72">
        <w:rPr>
          <w:rFonts w:eastAsia="Calibri"/>
          <w:color w:val="000000"/>
          <w:sz w:val="28"/>
          <w:szCs w:val="28"/>
        </w:rPr>
        <w:t>Công ty CP Chứng khoán NH Đầu tư và Phát triển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chúng tôi/tôi đề nghị được cấp lại Phiếu tham dự đấu giá, lý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Phiếu tham dự đấu giá bị rách nát, tẩy xóa,…(đính kèm theo đơn này)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Mất phiếu tham dự đã cấp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Trường hợp phát sinh tranh chấp liên quan đến Phiếu tham dự đấu giá của chúng tôi/tôi thì chúng tôi/tôi sẽ có trách nhiệm chứng minh và chịu hoàn toàn trách nhiệm trước pháp luật. Chúng tôi/tôi cam đoan những thông tin trên là đúng sự thật.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Tên tổ chức, cá nhân tham gia đấu giá</w:t>
      </w:r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Phần dành cho Đại lý đấu giá/Tổ chức thực hiện bán đấu giá cổ phần: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Xác nhận đã nhận đơn đề nghị của nhà đầu tư: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CMND/Căn cước công dân/(ĐKKD)......vào lúc.....giờ…..ngày……………..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Nhân viên giao dịch</w:t>
            </w:r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 soát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(Ký, ghi họ tên)                                          (Ký, ghi họ tên)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004B51"/>
    <w:rsid w:val="00131A4A"/>
    <w:rsid w:val="00255A72"/>
    <w:rsid w:val="002A6B52"/>
    <w:rsid w:val="003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2019-06-14T01:56:00Z</dcterms:modified>
</cp:coreProperties>
</file>